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武汉经开区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val="en-US" w:eastAsia="zh-CN"/>
        </w:rPr>
        <w:t>智能制造产业园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管理办公室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  <w:bookmarkStart w:id="0" w:name="_GoBack"/>
            <w:bookmarkEnd w:id="0"/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64D79B3"/>
    <w:rsid w:val="4BEA5DCC"/>
    <w:rsid w:val="4DCB4525"/>
    <w:rsid w:val="4F803E84"/>
    <w:rsid w:val="4FF90127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</Words>
  <Characters>282</Characters>
  <Lines>2</Lines>
  <Paragraphs>1</Paragraphs>
  <TotalTime>0</TotalTime>
  <ScaleCrop>false</ScaleCrop>
  <LinksUpToDate>false</LinksUpToDate>
  <CharactersWithSpaces>287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2022-09-05T02:43:49Z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FE620D4611A94C4A8E0156745B396C0A</vt:lpwstr>
  </property>
</Properties>
</file>